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7F51" w14:textId="77777777" w:rsidR="006D3217" w:rsidRPr="002914CA" w:rsidRDefault="006D3217" w:rsidP="006D3217">
      <w:pPr>
        <w:spacing w:line="360" w:lineRule="auto"/>
        <w:rPr>
          <w:rFonts w:ascii="Tahoma" w:eastAsia="SimSun" w:hAnsi="Tahoma" w:cs="Tahoma"/>
          <w:color w:val="000000"/>
          <w:sz w:val="20"/>
          <w:szCs w:val="20"/>
        </w:rPr>
      </w:pPr>
    </w:p>
    <w:p w14:paraId="55ADFCAC" w14:textId="781955A9" w:rsidR="006D3217" w:rsidRPr="002914CA" w:rsidRDefault="006D3217" w:rsidP="006D3217">
      <w:pPr>
        <w:pStyle w:val="Tytu"/>
        <w:tabs>
          <w:tab w:val="clear" w:pos="6480"/>
          <w:tab w:val="num" w:pos="0"/>
        </w:tabs>
        <w:ind w:left="-142" w:firstLine="142"/>
      </w:pPr>
      <w:r w:rsidRPr="002914CA">
        <w:rPr>
          <w:rFonts w:eastAsia="SimSun"/>
          <w:color w:val="000000"/>
        </w:rPr>
        <w:t>Umowa nr ZP-</w:t>
      </w:r>
      <w:r w:rsidR="002914CA" w:rsidRPr="002914CA">
        <w:rPr>
          <w:rFonts w:eastAsia="SimSun"/>
          <w:color w:val="000000"/>
        </w:rPr>
        <w:t>38</w:t>
      </w:r>
      <w:r w:rsidRPr="002914CA">
        <w:rPr>
          <w:rFonts w:eastAsia="SimSun"/>
          <w:color w:val="000000"/>
        </w:rPr>
        <w:t>/1/DTE/20</w:t>
      </w:r>
      <w:r w:rsidR="002914CA" w:rsidRPr="002914CA">
        <w:rPr>
          <w:rFonts w:eastAsia="SimSun"/>
          <w:color w:val="000000"/>
        </w:rPr>
        <w:t>21</w:t>
      </w:r>
    </w:p>
    <w:p w14:paraId="0EC33FCF" w14:textId="77777777" w:rsidR="006D3217" w:rsidRPr="002914CA" w:rsidRDefault="006D3217" w:rsidP="006D3217">
      <w:pPr>
        <w:pStyle w:val="Tytu"/>
        <w:tabs>
          <w:tab w:val="clear" w:pos="6480"/>
          <w:tab w:val="num" w:pos="0"/>
        </w:tabs>
        <w:ind w:left="-142" w:firstLine="142"/>
      </w:pPr>
    </w:p>
    <w:p w14:paraId="73739C32" w14:textId="10EFF02F" w:rsidR="006D3217" w:rsidRPr="002914CA" w:rsidRDefault="006D3217" w:rsidP="006D3217">
      <w:pPr>
        <w:pStyle w:val="Tytu"/>
        <w:tabs>
          <w:tab w:val="clear" w:pos="6480"/>
          <w:tab w:val="num" w:pos="0"/>
        </w:tabs>
        <w:ind w:left="0" w:firstLine="0"/>
        <w:rPr>
          <w:snapToGrid w:val="0"/>
        </w:rPr>
      </w:pPr>
      <w:r w:rsidRPr="002914CA">
        <w:rPr>
          <w:snapToGrid w:val="0"/>
        </w:rPr>
        <w:t xml:space="preserve">zawarta w dniu: </w:t>
      </w:r>
      <w:r w:rsidR="002914CA" w:rsidRPr="002914CA">
        <w:rPr>
          <w:snapToGrid w:val="0"/>
        </w:rPr>
        <w:t>………………………………….</w:t>
      </w:r>
      <w:r w:rsidRPr="002914CA">
        <w:rPr>
          <w:snapToGrid w:val="0"/>
        </w:rPr>
        <w:t xml:space="preserve"> r.</w:t>
      </w:r>
    </w:p>
    <w:p w14:paraId="353C2C9D" w14:textId="77777777" w:rsidR="006D3217" w:rsidRPr="002914CA" w:rsidRDefault="006D3217" w:rsidP="006D3217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 xml:space="preserve">pomiędzy: </w:t>
      </w:r>
    </w:p>
    <w:p w14:paraId="60886604" w14:textId="77777777" w:rsidR="006D3217" w:rsidRPr="002914CA" w:rsidRDefault="006D3217" w:rsidP="006D3217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Powiatowym Szpitalem im. Władysława Biegańskiego w Iławie, ul. Gen. Wł. Andersa 3, 14-200 Iława</w:t>
      </w:r>
    </w:p>
    <w:p w14:paraId="6BBE7F44" w14:textId="77777777" w:rsidR="006D3217" w:rsidRPr="002914CA" w:rsidRDefault="006D3217" w:rsidP="006D3217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Regon 510879196, NIP 744-14-84-344</w:t>
      </w:r>
    </w:p>
    <w:p w14:paraId="06254F6A" w14:textId="77777777" w:rsidR="006D3217" w:rsidRPr="002914CA" w:rsidRDefault="006D3217" w:rsidP="006D3217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reprezentowanym przez:</w:t>
      </w:r>
    </w:p>
    <w:p w14:paraId="606444C9" w14:textId="77777777" w:rsidR="006D3217" w:rsidRPr="002914CA" w:rsidRDefault="006D3217" w:rsidP="006D3217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Iwonę Orkiszewską - Dyrektora,</w:t>
      </w:r>
    </w:p>
    <w:p w14:paraId="01AFC477" w14:textId="77777777" w:rsidR="006D3217" w:rsidRPr="002914CA" w:rsidRDefault="006D3217" w:rsidP="006D3217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przy kontrasygnacie Anny Pietruszewskiej – Głównego Księgowego</w:t>
      </w:r>
    </w:p>
    <w:p w14:paraId="4F10BCDB" w14:textId="77777777" w:rsidR="006D3217" w:rsidRPr="002914CA" w:rsidRDefault="006D3217" w:rsidP="006D3217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zwanym w dalszej części umowy Zamawiającym,</w:t>
      </w:r>
    </w:p>
    <w:p w14:paraId="1DBDDCB7" w14:textId="15DEC858" w:rsidR="008E4828" w:rsidRPr="002914CA" w:rsidRDefault="006D3217" w:rsidP="002914CA">
      <w:pPr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 xml:space="preserve">a </w:t>
      </w:r>
      <w:r w:rsidR="002914CA" w:rsidRPr="002914CA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1EB8872D" w14:textId="251AC32B" w:rsidR="002914CA" w:rsidRPr="002914CA" w:rsidRDefault="002914CA" w:rsidP="002914CA">
      <w:pPr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reprezentowany przez…………………………………………………………………</w:t>
      </w:r>
    </w:p>
    <w:p w14:paraId="17C92882" w14:textId="77777777" w:rsidR="006D3217" w:rsidRPr="002914CA" w:rsidRDefault="006D3217" w:rsidP="008E4828">
      <w:pPr>
        <w:spacing w:line="360" w:lineRule="auto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zwanym w dalszej części umowy Wykonawcą.</w:t>
      </w:r>
    </w:p>
    <w:p w14:paraId="1B23B668" w14:textId="77777777" w:rsidR="006D3217" w:rsidRPr="002914CA" w:rsidRDefault="006D3217" w:rsidP="006D321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14CA">
        <w:rPr>
          <w:rFonts w:ascii="Arial" w:hAnsi="Arial" w:cs="Arial"/>
          <w:b/>
          <w:bCs/>
          <w:sz w:val="20"/>
          <w:szCs w:val="20"/>
        </w:rPr>
        <w:t>Postanowienia ogólne.</w:t>
      </w:r>
    </w:p>
    <w:p w14:paraId="44196994" w14:textId="77777777" w:rsidR="006D3217" w:rsidRPr="002914CA" w:rsidRDefault="006D3217" w:rsidP="006D32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4CA">
        <w:rPr>
          <w:rFonts w:ascii="Arial" w:hAnsi="Arial" w:cs="Arial"/>
          <w:b/>
          <w:sz w:val="20"/>
          <w:szCs w:val="20"/>
        </w:rPr>
        <w:t>§ 1</w:t>
      </w:r>
    </w:p>
    <w:p w14:paraId="1DF43CA4" w14:textId="7D00B288" w:rsidR="006D3217" w:rsidRPr="002914CA" w:rsidRDefault="006D3217" w:rsidP="006D32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 xml:space="preserve">Umowa została zawarta bez stosowania przepisów ustawy Prawo zamówień publicznych w trybie zapytania ofertowego o wartości poniżej </w:t>
      </w:r>
      <w:r w:rsidR="002914CA" w:rsidRPr="002914CA">
        <w:rPr>
          <w:rFonts w:ascii="Arial" w:hAnsi="Arial" w:cs="Arial"/>
          <w:sz w:val="20"/>
          <w:szCs w:val="20"/>
        </w:rPr>
        <w:t>1</w:t>
      </w:r>
      <w:r w:rsidRPr="002914CA">
        <w:rPr>
          <w:rFonts w:ascii="Arial" w:hAnsi="Arial" w:cs="Arial"/>
          <w:sz w:val="20"/>
          <w:szCs w:val="20"/>
        </w:rPr>
        <w:t xml:space="preserve">30.000 </w:t>
      </w:r>
      <w:r w:rsidR="002914CA" w:rsidRPr="002914CA">
        <w:rPr>
          <w:rFonts w:ascii="Arial" w:hAnsi="Arial" w:cs="Arial"/>
          <w:sz w:val="20"/>
          <w:szCs w:val="20"/>
        </w:rPr>
        <w:t>zł</w:t>
      </w:r>
    </w:p>
    <w:p w14:paraId="5E50377E" w14:textId="77777777" w:rsidR="002914CA" w:rsidRPr="002914CA" w:rsidRDefault="002914CA" w:rsidP="006D321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C72C4E" w14:textId="1ECDF582" w:rsidR="006D3217" w:rsidRPr="002914CA" w:rsidRDefault="006D3217" w:rsidP="006D321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14CA">
        <w:rPr>
          <w:rFonts w:ascii="Arial" w:hAnsi="Arial" w:cs="Arial"/>
          <w:b/>
          <w:bCs/>
          <w:sz w:val="20"/>
          <w:szCs w:val="20"/>
        </w:rPr>
        <w:t>Przedmiot umowy.</w:t>
      </w:r>
    </w:p>
    <w:p w14:paraId="1CFB862D" w14:textId="77777777" w:rsidR="006D3217" w:rsidRPr="002914CA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§ 2</w:t>
      </w:r>
    </w:p>
    <w:p w14:paraId="78573E04" w14:textId="77777777" w:rsidR="006D3217" w:rsidRPr="002914CA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>Przedmiot umowy</w:t>
      </w:r>
    </w:p>
    <w:p w14:paraId="45F31F35" w14:textId="5A95F51F" w:rsidR="006D3217" w:rsidRPr="002914CA" w:rsidRDefault="006D3217" w:rsidP="006D3217">
      <w:pPr>
        <w:widowControl w:val="0"/>
        <w:numPr>
          <w:ilvl w:val="0"/>
          <w:numId w:val="5"/>
        </w:numPr>
        <w:tabs>
          <w:tab w:val="clear" w:pos="107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914CA">
        <w:rPr>
          <w:rFonts w:ascii="Arial" w:hAnsi="Arial" w:cs="Arial"/>
          <w:sz w:val="20"/>
          <w:szCs w:val="20"/>
        </w:rPr>
        <w:t xml:space="preserve">Przedmiotem umowy jest </w:t>
      </w:r>
      <w:r w:rsidR="002914CA" w:rsidRPr="002914CA">
        <w:rPr>
          <w:rFonts w:ascii="Arial" w:hAnsi="Arial" w:cs="Arial"/>
          <w:color w:val="000000"/>
          <w:sz w:val="20"/>
          <w:szCs w:val="20"/>
        </w:rPr>
        <w:t>Enoxaparinum natrium dla Powiatowego Szpitala im. Władysława Biegańskiego w Iławie nr sprawy ZP-38/2021.</w:t>
      </w:r>
    </w:p>
    <w:p w14:paraId="1B01028E" w14:textId="77777777" w:rsidR="006D3217" w:rsidRPr="00B729B3" w:rsidRDefault="006D3217" w:rsidP="006D3217">
      <w:pPr>
        <w:numPr>
          <w:ilvl w:val="0"/>
          <w:numId w:val="5"/>
        </w:numPr>
        <w:tabs>
          <w:tab w:val="clear" w:pos="107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10CBD44F" w14:textId="77777777" w:rsidR="006D3217" w:rsidRPr="00B729B3" w:rsidRDefault="006D3217" w:rsidP="006D3217">
      <w:pPr>
        <w:numPr>
          <w:ilvl w:val="0"/>
          <w:numId w:val="5"/>
        </w:numPr>
        <w:tabs>
          <w:tab w:val="clear" w:pos="1070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769CA28D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§ 3</w:t>
      </w:r>
    </w:p>
    <w:p w14:paraId="721502D7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Cena umowy.</w:t>
      </w:r>
    </w:p>
    <w:p w14:paraId="2B1AE99E" w14:textId="11A618B9" w:rsidR="006D3217" w:rsidRPr="00B729B3" w:rsidRDefault="006D3217" w:rsidP="006D32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1. Łączna wartość umowy wynosi </w:t>
      </w:r>
      <w:r w:rsidR="002914CA">
        <w:rPr>
          <w:rFonts w:ascii="Arial" w:hAnsi="Arial" w:cs="Arial"/>
          <w:sz w:val="20"/>
          <w:szCs w:val="20"/>
        </w:rPr>
        <w:t>……………………</w:t>
      </w:r>
      <w:r w:rsidRPr="006D3217">
        <w:rPr>
          <w:rFonts w:ascii="Arial" w:hAnsi="Arial" w:cs="Arial"/>
          <w:sz w:val="20"/>
          <w:szCs w:val="20"/>
        </w:rPr>
        <w:t xml:space="preserve"> zł</w:t>
      </w:r>
      <w:r w:rsidRPr="00B729B3">
        <w:rPr>
          <w:rFonts w:ascii="Arial" w:hAnsi="Arial" w:cs="Arial"/>
          <w:sz w:val="20"/>
          <w:szCs w:val="20"/>
        </w:rPr>
        <w:t xml:space="preserve"> brutto (zgodnie ze złożoną ofertą).</w:t>
      </w:r>
    </w:p>
    <w:p w14:paraId="42812173" w14:textId="77777777" w:rsidR="006D3217" w:rsidRPr="00B729B3" w:rsidRDefault="006D3217" w:rsidP="006D3217">
      <w:pPr>
        <w:pStyle w:val="Akapitzlist"/>
        <w:tabs>
          <w:tab w:val="num" w:pos="709"/>
        </w:tabs>
        <w:suppressAutoHyphens w:val="0"/>
        <w:spacing w:line="360" w:lineRule="auto"/>
        <w:ind w:left="0" w:right="5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B729B3">
        <w:rPr>
          <w:rFonts w:ascii="Arial" w:eastAsia="SimSun" w:hAnsi="Arial" w:cs="Arial"/>
          <w:color w:val="000000"/>
          <w:sz w:val="20"/>
          <w:szCs w:val="20"/>
        </w:rPr>
        <w:t>2. Strony dopuszczają zmiany treści umowy czasowe lub trwałe w trakcie jej obowiązywania.</w:t>
      </w:r>
    </w:p>
    <w:p w14:paraId="6EED0474" w14:textId="77777777" w:rsidR="006D3217" w:rsidRPr="00B729B3" w:rsidRDefault="006D3217" w:rsidP="006D3217">
      <w:pPr>
        <w:pStyle w:val="Akapitzlist"/>
        <w:tabs>
          <w:tab w:val="num" w:pos="709"/>
        </w:tabs>
        <w:suppressAutoHyphens w:val="0"/>
        <w:spacing w:line="360" w:lineRule="auto"/>
        <w:ind w:left="0" w:right="5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B729B3">
        <w:rPr>
          <w:rFonts w:ascii="Arial" w:eastAsia="SimSun" w:hAnsi="Arial" w:cs="Arial"/>
          <w:color w:val="000000"/>
          <w:sz w:val="20"/>
          <w:szCs w:val="20"/>
        </w:rPr>
        <w:t>3. Wprowadzenie zmian do umowy wymaga uzasadnienia konieczności zmiany i porozumienia stron oraz sporządzenia aneksu do umowy.</w:t>
      </w:r>
    </w:p>
    <w:p w14:paraId="15D0C184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§ 4</w:t>
      </w:r>
    </w:p>
    <w:p w14:paraId="049CA3AC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lastRenderedPageBreak/>
        <w:t>Warunki płatności.</w:t>
      </w:r>
    </w:p>
    <w:p w14:paraId="083FB23D" w14:textId="77777777" w:rsidR="006D3217" w:rsidRPr="00B729B3" w:rsidRDefault="006D3217" w:rsidP="006D3217">
      <w:pPr>
        <w:widowControl w:val="0"/>
        <w:numPr>
          <w:ilvl w:val="0"/>
          <w:numId w:val="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14:paraId="0EA57CD8" w14:textId="77777777" w:rsidR="006D3217" w:rsidRPr="00B729B3" w:rsidRDefault="006D3217" w:rsidP="006D321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Wykonawca wystawi fakturę VAT po zrealizowaniu każdej części (partii) przedmiotu umowy </w:t>
      </w:r>
    </w:p>
    <w:p w14:paraId="7DB32429" w14:textId="77777777" w:rsidR="006D3217" w:rsidRPr="00B729B3" w:rsidRDefault="006D3217" w:rsidP="006D3217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ind w:left="284" w:right="-432" w:hanging="284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Jako datę zapłaty faktury VAT przyjmuje się datę obciążenia rachunku bankowego Zamawiającego</w:t>
      </w:r>
    </w:p>
    <w:p w14:paraId="5C7F33DA" w14:textId="77777777" w:rsidR="006D3217" w:rsidRPr="00B729B3" w:rsidRDefault="006D3217" w:rsidP="006D3217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ind w:left="284" w:right="-432" w:hanging="284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Wykonawca dostarczy Zamawiającemu dodatkowo fakturę w formie elektronicznej na adres </w:t>
      </w:r>
      <w:r w:rsidRPr="00B729B3">
        <w:rPr>
          <w:rFonts w:ascii="Arial" w:hAnsi="Arial" w:cs="Arial"/>
          <w:sz w:val="20"/>
          <w:szCs w:val="20"/>
        </w:rPr>
        <w:br/>
        <w:t>e-mail:</w:t>
      </w:r>
      <w:r>
        <w:rPr>
          <w:rFonts w:ascii="Arial" w:hAnsi="Arial" w:cs="Arial"/>
          <w:sz w:val="20"/>
          <w:szCs w:val="20"/>
        </w:rPr>
        <w:t xml:space="preserve"> apteka@szpital.ilawa.pl</w:t>
      </w:r>
    </w:p>
    <w:p w14:paraId="16F50EE2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§ 5</w:t>
      </w:r>
    </w:p>
    <w:p w14:paraId="5248C207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Dostawy.</w:t>
      </w:r>
    </w:p>
    <w:p w14:paraId="4C485CC9" w14:textId="4F3163EB" w:rsidR="006D3217" w:rsidRPr="00B729B3" w:rsidRDefault="006D3217" w:rsidP="006D3217">
      <w:pPr>
        <w:numPr>
          <w:ilvl w:val="0"/>
          <w:numId w:val="6"/>
        </w:numPr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Wykonawca zobowiązany jest do wykonania całości dostawy przedmiotu umowy sukcesywnie  w terminie</w:t>
      </w:r>
      <w:r w:rsidR="002914CA">
        <w:rPr>
          <w:rFonts w:ascii="Arial" w:hAnsi="Arial" w:cs="Arial"/>
          <w:sz w:val="20"/>
          <w:szCs w:val="20"/>
        </w:rPr>
        <w:t xml:space="preserve"> 6 miesięcy od dnia </w:t>
      </w:r>
      <w:r w:rsidRPr="00B729B3">
        <w:rPr>
          <w:rFonts w:ascii="Arial" w:hAnsi="Arial" w:cs="Arial"/>
          <w:sz w:val="20"/>
          <w:szCs w:val="20"/>
        </w:rPr>
        <w:t>podpisania umowy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1C677C" w14:textId="34D30AD5" w:rsidR="006D3217" w:rsidRPr="00B729B3" w:rsidRDefault="006D3217" w:rsidP="006D32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Termin realizacji poszczególnej partii dostawy rozumie się jako datę podpisania dokumentu dostawy przez bezpośredniego odbiorcę</w:t>
      </w:r>
      <w:r w:rsidR="002914CA">
        <w:rPr>
          <w:rFonts w:ascii="Arial" w:hAnsi="Arial" w:cs="Arial"/>
          <w:sz w:val="20"/>
          <w:szCs w:val="20"/>
        </w:rPr>
        <w:t>,</w:t>
      </w:r>
      <w:r w:rsidRPr="00B72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pracownika </w:t>
      </w:r>
      <w:r w:rsidRPr="00B729B3">
        <w:rPr>
          <w:rFonts w:ascii="Arial" w:hAnsi="Arial" w:cs="Arial"/>
          <w:sz w:val="20"/>
          <w:szCs w:val="20"/>
        </w:rPr>
        <w:t xml:space="preserve"> Powiatowego Szpitala w Iławie.</w:t>
      </w:r>
    </w:p>
    <w:p w14:paraId="4FBAB911" w14:textId="5E805772" w:rsidR="006D3217" w:rsidRPr="00B729B3" w:rsidRDefault="006D3217" w:rsidP="006D32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Wykonawca zobowiązany jest do realizacji zamówienia cząstkowego w ciągu maksymalnie </w:t>
      </w:r>
      <w:r w:rsidR="002914CA">
        <w:rPr>
          <w:rFonts w:ascii="Arial" w:hAnsi="Arial" w:cs="Arial"/>
          <w:sz w:val="20"/>
          <w:szCs w:val="20"/>
        </w:rPr>
        <w:t>3</w:t>
      </w:r>
      <w:r w:rsidRPr="00B729B3">
        <w:rPr>
          <w:rFonts w:ascii="Arial" w:hAnsi="Arial" w:cs="Arial"/>
          <w:sz w:val="20"/>
          <w:szCs w:val="20"/>
        </w:rPr>
        <w:t xml:space="preserve"> dni roboczych od złożenia zamówienia.</w:t>
      </w:r>
    </w:p>
    <w:p w14:paraId="495AA3C8" w14:textId="77777777" w:rsidR="006D3217" w:rsidRPr="00B729B3" w:rsidRDefault="006D3217" w:rsidP="006D3217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Do obowiązków Wykonawcy należy także rozładunek towaru oraz wniesienie do pomieszczeń magazynowych.</w:t>
      </w:r>
    </w:p>
    <w:p w14:paraId="354A0AFF" w14:textId="77777777" w:rsidR="006D3217" w:rsidRPr="00B729B3" w:rsidRDefault="006D3217" w:rsidP="006D3217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dniu dostawy przedmiotu umowy, Wykonawca przedstawi bezpośredniemu odbiorcy dokument dostawy.</w:t>
      </w:r>
    </w:p>
    <w:p w14:paraId="74949C38" w14:textId="77777777" w:rsidR="006D3217" w:rsidRPr="00B729B3" w:rsidRDefault="006D3217" w:rsidP="006D3217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Osobą upoważnioną do składania zamówień jest</w:t>
      </w:r>
      <w:r>
        <w:rPr>
          <w:rFonts w:ascii="Arial" w:hAnsi="Arial" w:cs="Arial"/>
          <w:sz w:val="20"/>
          <w:szCs w:val="20"/>
        </w:rPr>
        <w:t xml:space="preserve"> </w:t>
      </w:r>
      <w:r w:rsidRPr="00020504">
        <w:rPr>
          <w:rFonts w:ascii="Arial" w:hAnsi="Arial" w:cs="Arial"/>
          <w:color w:val="000000"/>
          <w:sz w:val="20"/>
          <w:szCs w:val="20"/>
        </w:rPr>
        <w:t>Anna Makuch, Joanna Kuźnicka-Dębowska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43A0A68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§ 6</w:t>
      </w:r>
    </w:p>
    <w:p w14:paraId="41ADE736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Gwarancja.</w:t>
      </w:r>
    </w:p>
    <w:p w14:paraId="478BDBA2" w14:textId="77777777" w:rsidR="006D3217" w:rsidRPr="00B729B3" w:rsidRDefault="006D3217" w:rsidP="006D3217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Wykonawca gwarantuje, że dostarczone towary są zgodne z ofertą, o odpowiednich parametrach jakościowych.</w:t>
      </w:r>
    </w:p>
    <w:p w14:paraId="5B75A799" w14:textId="77777777" w:rsidR="006D3217" w:rsidRPr="00B729B3" w:rsidRDefault="006D3217" w:rsidP="006D321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Dostarczone towary wyprodukowane zostaną z zastosowaniem właściwych dla danego asortymentu norm EN lub PN.</w:t>
      </w:r>
    </w:p>
    <w:p w14:paraId="4BAB78F0" w14:textId="77777777" w:rsidR="006D3217" w:rsidRPr="00B729B3" w:rsidRDefault="006D3217" w:rsidP="006D3217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0C4B7FA9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§ 7</w:t>
      </w:r>
    </w:p>
    <w:p w14:paraId="476D1C29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Kary umowne i odsetki.</w:t>
      </w:r>
    </w:p>
    <w:p w14:paraId="3FDE195A" w14:textId="77777777" w:rsidR="006D3217" w:rsidRPr="00B729B3" w:rsidRDefault="006D3217" w:rsidP="006D321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467F5DF9" w14:textId="77777777" w:rsidR="006D3217" w:rsidRPr="00B729B3" w:rsidRDefault="006D3217" w:rsidP="006D321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1F44EFDA" w14:textId="77777777" w:rsidR="006D3217" w:rsidRPr="00B729B3" w:rsidRDefault="006D3217" w:rsidP="006D321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32B2423B" w14:textId="77777777" w:rsidR="006D3217" w:rsidRPr="00B729B3" w:rsidRDefault="006D3217" w:rsidP="006D321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right="48"/>
        <w:jc w:val="both"/>
        <w:rPr>
          <w:rFonts w:ascii="Arial" w:hAnsi="Arial" w:cs="Arial"/>
          <w:bCs/>
          <w:sz w:val="20"/>
          <w:szCs w:val="20"/>
        </w:rPr>
      </w:pPr>
      <w:r w:rsidRPr="00B729B3">
        <w:rPr>
          <w:rFonts w:ascii="Arial" w:hAnsi="Arial" w:cs="Arial"/>
          <w:bCs/>
          <w:sz w:val="20"/>
          <w:szCs w:val="20"/>
        </w:rPr>
        <w:lastRenderedPageBreak/>
        <w:t>Za niewykonanie lub nienależyte wykonanie Umowy Wykonawca zapłaci Zamawiającemu 5% wartości łącznego wynagrodzenia brutto za każdy przypadek niewykonania lub nienależytego wykonania Umowy.</w:t>
      </w:r>
    </w:p>
    <w:p w14:paraId="7BA3A892" w14:textId="77777777" w:rsidR="006D3217" w:rsidRPr="00B729B3" w:rsidRDefault="006D3217" w:rsidP="006D3217">
      <w:pPr>
        <w:spacing w:line="360" w:lineRule="auto"/>
        <w:ind w:right="-432"/>
        <w:rPr>
          <w:rFonts w:ascii="Arial" w:hAnsi="Arial" w:cs="Arial"/>
          <w:sz w:val="20"/>
          <w:szCs w:val="20"/>
        </w:rPr>
      </w:pPr>
    </w:p>
    <w:p w14:paraId="5086F2C2" w14:textId="77777777" w:rsidR="006D3217" w:rsidRPr="00B729B3" w:rsidRDefault="006D3217" w:rsidP="006D3217">
      <w:pPr>
        <w:spacing w:line="360" w:lineRule="auto"/>
        <w:ind w:left="-426" w:right="-432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§ 8</w:t>
      </w:r>
    </w:p>
    <w:p w14:paraId="641BD0EB" w14:textId="77777777" w:rsidR="006D3217" w:rsidRPr="00B729B3" w:rsidRDefault="006D3217" w:rsidP="006D3217">
      <w:pPr>
        <w:spacing w:line="360" w:lineRule="auto"/>
        <w:ind w:left="-426" w:right="-432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Postanowienia końcowe.</w:t>
      </w:r>
    </w:p>
    <w:p w14:paraId="1A2ABC69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-432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Strony mają prawo do wypowiedzenia umowy z zachowaniem miesięcznego okresu wypowiedzenia.</w:t>
      </w:r>
    </w:p>
    <w:p w14:paraId="748AD757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0D742496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Strony umowy mogą dochodzić odszkodowań przewyższających kary umowne na zasadach określonych w Kodeksie Cywilnym.</w:t>
      </w:r>
    </w:p>
    <w:p w14:paraId="3BAC4B42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sprawach nie uregulowanych niniejszą umową, zastosowanie będą miały przepisy Kodeksu Cywilnego.</w:t>
      </w:r>
    </w:p>
    <w:p w14:paraId="5BD008BA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-432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14:paraId="56EBBB09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-432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Umowa niniejsza obowiązuje od dnia podpisania do dnia wykonania ostatniej partii dostawy.</w:t>
      </w:r>
    </w:p>
    <w:p w14:paraId="2C731E97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76943EC" w14:textId="77777777" w:rsidR="006D3217" w:rsidRPr="00B729B3" w:rsidRDefault="006D3217" w:rsidP="006D3217">
      <w:pPr>
        <w:widowControl w:val="0"/>
        <w:numPr>
          <w:ilvl w:val="0"/>
          <w:numId w:val="3"/>
        </w:numPr>
        <w:tabs>
          <w:tab w:val="clear" w:pos="-66"/>
        </w:tabs>
        <w:suppressAutoHyphens w:val="0"/>
        <w:autoSpaceDE w:val="0"/>
        <w:autoSpaceDN w:val="0"/>
        <w:adjustRightInd w:val="0"/>
        <w:spacing w:line="360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Umowę sporządzono w trzech jednobrzmiących egzemplarzach w tym jeden egzemplarz dla Wykonawcy i dwa egzemplarze dla Zamawiającego.</w:t>
      </w:r>
    </w:p>
    <w:p w14:paraId="7C5F8FFE" w14:textId="77777777" w:rsidR="006D3217" w:rsidRPr="00B729B3" w:rsidRDefault="006D3217" w:rsidP="006D32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9240C9D" w14:textId="77777777" w:rsidR="006D3217" w:rsidRPr="00B729B3" w:rsidRDefault="006D3217" w:rsidP="006D3217">
      <w:pPr>
        <w:spacing w:line="360" w:lineRule="auto"/>
        <w:ind w:left="-426" w:right="-432"/>
        <w:jc w:val="center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Wykonawca:                                                                 Zamawiający:</w:t>
      </w:r>
    </w:p>
    <w:p w14:paraId="7704E149" w14:textId="77777777" w:rsidR="00F627BD" w:rsidRDefault="00F627BD"/>
    <w:sectPr w:rsidR="00F627BD" w:rsidSect="008E4828">
      <w:footnotePr>
        <w:pos w:val="beneathText"/>
      </w:footnotePr>
      <w:pgSz w:w="12240" w:h="15840"/>
      <w:pgMar w:top="1418" w:right="1418" w:bottom="1418" w:left="1418" w:header="567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2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3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17"/>
    <w:rsid w:val="00220A4A"/>
    <w:rsid w:val="002914CA"/>
    <w:rsid w:val="002E6ADE"/>
    <w:rsid w:val="00673C8F"/>
    <w:rsid w:val="006D3217"/>
    <w:rsid w:val="008E4828"/>
    <w:rsid w:val="00D11834"/>
    <w:rsid w:val="00D44AC0"/>
    <w:rsid w:val="00F627BD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1F8E"/>
  <w15:docId w15:val="{E44621AA-6BD7-4235-AB84-A95A4FCB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217"/>
    <w:pPr>
      <w:ind w:left="708"/>
    </w:pPr>
  </w:style>
  <w:style w:type="paragraph" w:styleId="Tytu">
    <w:name w:val="Title"/>
    <w:basedOn w:val="Normalny"/>
    <w:link w:val="TytuZnak"/>
    <w:qFormat/>
    <w:rsid w:val="006D3217"/>
    <w:pPr>
      <w:tabs>
        <w:tab w:val="num" w:pos="6480"/>
      </w:tabs>
      <w:suppressAutoHyphens w:val="0"/>
      <w:ind w:left="6480" w:hanging="180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321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Brzóska</dc:creator>
  <cp:keywords/>
  <dc:description/>
  <cp:lastModifiedBy>szpital</cp:lastModifiedBy>
  <cp:revision>4</cp:revision>
  <cp:lastPrinted>2019-01-17T10:36:00Z</cp:lastPrinted>
  <dcterms:created xsi:type="dcterms:W3CDTF">2019-01-17T10:27:00Z</dcterms:created>
  <dcterms:modified xsi:type="dcterms:W3CDTF">2021-03-19T08:20:00Z</dcterms:modified>
</cp:coreProperties>
</file>